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8" w:rsidRDefault="002B32D8" w:rsidP="002B32D8">
      <w:pPr>
        <w:pStyle w:val="a3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>Министерство образования Саратовской области информирует участников государственной итоговой аттестации по образовательным программам основного общего образования (далее - ГИА-9) о том, что приём заявлений на участие в ГИА-9 в форме основного государственного экзамена (далее - ОГЭ) и государственного выпускного экзамена (далее - ГВЭ) осуществляется до 1 марта 2018 года   (включительно).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Заявление установленного образца с указанием перечня учебных предметов, по которым планируют сдавать ГИА-9 и формы ГИА-9, принимается в образовательных организациях: </w:t>
      </w:r>
      <w:r>
        <w:rPr>
          <w:rFonts w:ascii="Arial" w:hAnsi="Arial" w:cs="Arial"/>
          <w:color w:val="222222"/>
          <w:sz w:val="20"/>
          <w:szCs w:val="20"/>
        </w:rPr>
        <w:br/>
        <w:t>по месту обучения от лиц, обучающихся в данной образовательной организации; </w:t>
      </w:r>
      <w:r>
        <w:rPr>
          <w:rFonts w:ascii="Arial" w:hAnsi="Arial" w:cs="Arial"/>
          <w:color w:val="222222"/>
          <w:sz w:val="20"/>
          <w:szCs w:val="20"/>
        </w:rPr>
        <w:br/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Напоминаем, что в 2018 году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 </w:t>
      </w:r>
      <w:r>
        <w:rPr>
          <w:rFonts w:ascii="Arial" w:hAnsi="Arial" w:cs="Arial"/>
          <w:color w:val="222222"/>
          <w:sz w:val="20"/>
          <w:szCs w:val="20"/>
        </w:rPr>
        <w:br/>
        <w:t>Для обучающихся с ограниченными возможностями здоровья, детей-инвалидов, инвалидов количество сдаваемых экзаменов по их желанию сокращается до двух обязательных экзаменов по русскому языку и математике. </w:t>
      </w:r>
      <w:r>
        <w:rPr>
          <w:rFonts w:ascii="Arial" w:hAnsi="Arial" w:cs="Arial"/>
          <w:color w:val="222222"/>
          <w:sz w:val="20"/>
          <w:szCs w:val="20"/>
        </w:rPr>
        <w:br/>
        <w:t xml:space="preserve">При подаче заявления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предоставляется: </w:t>
      </w:r>
      <w:r>
        <w:rPr>
          <w:rFonts w:ascii="Arial" w:hAnsi="Arial" w:cs="Arial"/>
          <w:color w:val="222222"/>
          <w:sz w:val="20"/>
          <w:szCs w:val="20"/>
        </w:rPr>
        <w:br/>
        <w:t>документ, удостоверяющий личность участника ГИА;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лицами с ограниченными возможностями здоровья - копия рекомендаций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комиссии,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(в случае подтверждения права на сокращение количества экзаменов до двух обязательных по русскому языку и математике, выбора формы ГВЭ, на создание специальных условий на ГИА).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 </w:t>
      </w:r>
    </w:p>
    <w:p w:rsidR="002B32D8" w:rsidRDefault="002B32D8" w:rsidP="002B32D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hyperlink r:id="rId4" w:tgtFrame="_blanc" w:history="1">
        <w:r>
          <w:rPr>
            <w:rStyle w:val="a4"/>
            <w:rFonts w:ascii="Arial" w:hAnsi="Arial" w:cs="Arial"/>
            <w:color w:val="C61212"/>
            <w:sz w:val="20"/>
            <w:szCs w:val="20"/>
            <w:u w:val="none"/>
          </w:rPr>
          <w:t>Форма з</w:t>
        </w:r>
        <w:r>
          <w:rPr>
            <w:rStyle w:val="a4"/>
            <w:rFonts w:ascii="Arial" w:hAnsi="Arial" w:cs="Arial"/>
            <w:color w:val="C61212"/>
            <w:sz w:val="20"/>
            <w:szCs w:val="20"/>
            <w:u w:val="none"/>
          </w:rPr>
          <w:t>а</w:t>
        </w:r>
        <w:r>
          <w:rPr>
            <w:rStyle w:val="a4"/>
            <w:rFonts w:ascii="Arial" w:hAnsi="Arial" w:cs="Arial"/>
            <w:color w:val="C61212"/>
            <w:sz w:val="20"/>
            <w:szCs w:val="20"/>
            <w:u w:val="none"/>
          </w:rPr>
          <w:t>явления обучающегося на сдачу ГИА-9 в форме ОГЭ;</w:t>
        </w:r>
      </w:hyperlink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  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c" w:history="1">
        <w:r>
          <w:rPr>
            <w:rStyle w:val="a4"/>
            <w:rFonts w:ascii="Arial" w:hAnsi="Arial" w:cs="Arial"/>
            <w:color w:val="C61212"/>
            <w:sz w:val="20"/>
            <w:szCs w:val="20"/>
            <w:u w:val="none"/>
          </w:rPr>
          <w:t>Форма заявления обучающегося на сдачу ГИА-9 в форме ГВЭ.</w:t>
        </w:r>
      </w:hyperlink>
    </w:p>
    <w:p w:rsidR="005F39F4" w:rsidRDefault="005F39F4"/>
    <w:sectPr w:rsidR="005F39F4" w:rsidSect="005F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D8"/>
    <w:rsid w:val="002B32D8"/>
    <w:rsid w:val="005F39F4"/>
    <w:rsid w:val="00E77BB7"/>
    <w:rsid w:val="00EA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2D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2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32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activities/komitet/normativnaya-baza/Doc/%D0%A4%D0%BE%D1%80%D0%BC%D0%B0%20%D0%B7%D0%B0%D1%8F%D0%B2%D0%BB%D0%B5%D0%BD%D0%B8%D1%8F%20%D0%BE%D0%B1%D1%83%D1%87%D0%B0%D1%8E%D1%89%D0%B5%D0%B3%D0%BE%D1%81%D1%8F%20%D0%BD%D0%B0%20%D1%81%D0%B4%D0%B0%D1%87%D1%83%20%D0%93%D0%98%D0%90-9%20%D0%B2%20%D1%84%D0%BE%D1%80%D0%BC%D0%B5%20%D0%93%D0%92%D0%AD.docx" TargetMode="External"/><Relationship Id="rId4" Type="http://schemas.openxmlformats.org/officeDocument/2006/relationships/hyperlink" Target="http://minobr.saratov.gov.ru/activities/komitet/normativnaya-baza/Doc/%D0%A4%D0%BE%D1%80%D0%BC%D0%B0%20%D0%B7%D0%B0%D1%8F%D0%B2%D0%BB%D0%B5%D0%BD%D0%B8%D1%8F%20%D0%BE%D0%B1%D1%83%D1%87%D0%B0%D1%8E%D1%89%D0%B5%D0%B3%D0%BE%D1%81%D1%8F%20%D0%BD%D0%B0%20%D1%81%D0%B4%D0%B0%D1%87%D1%83%20%D0%93%D0%98%D0%90-9%20%D0%B2%20%D1%84%D0%BE%D1%80%D0%BC%D0%B5%20%D0%9E%D0%93%D0%A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2017-12-28T14:29:00Z</dcterms:created>
  <dcterms:modified xsi:type="dcterms:W3CDTF">2017-12-28T14:31:00Z</dcterms:modified>
</cp:coreProperties>
</file>